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jc w:val="center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Анкета контрагента - индивидуального предпринимателя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FFFFFF"/>
        <w:ind w:left="6372" w:hanging="0"/>
        <w:rPr>
          <w:rFonts w:ascii="Times New Roman" w:hAnsi="Times New Roman" w:eastAsia="Calibri" w:cs="Times New Roman"/>
          <w:bCs/>
          <w:sz w:val="18"/>
          <w:szCs w:val="16"/>
        </w:rPr>
      </w:pPr>
      <w:r>
        <w:rPr>
          <w:rFonts w:eastAsia="Calibri" w:cs="Times New Roman" w:ascii="Times New Roman" w:hAnsi="Times New Roman"/>
          <w:bCs/>
          <w:sz w:val="18"/>
          <w:szCs w:val="16"/>
        </w:rPr>
        <w:t xml:space="preserve">Дата заполнения анкеты: </w:t>
      </w:r>
    </w:p>
    <w:p>
      <w:pPr>
        <w:pStyle w:val="Normal"/>
        <w:shd w:val="clear" w:color="auto" w:fill="FFFFFF"/>
        <w:jc w:val="both"/>
        <w:rPr>
          <w:rFonts w:ascii="Times New Roman" w:hAnsi="Times New Roman" w:eastAsia="Calibri" w:cs="Times New Roman"/>
          <w:bCs/>
          <w:sz w:val="18"/>
          <w:szCs w:val="16"/>
        </w:rPr>
      </w:pPr>
      <w:r>
        <w:rPr>
          <w:rFonts w:eastAsia="Calibri" w:cs="Times New Roman" w:ascii="Times New Roman" w:hAnsi="Times New Roman"/>
          <w:b/>
          <w:bCs/>
          <w:kern w:val="2"/>
          <w:sz w:val="28"/>
          <w:szCs w:val="28"/>
        </w:rPr>
        <w:t xml:space="preserve">1. Сведения об индивидуальном предпринимателе </w:t>
      </w:r>
      <w:r>
        <w:rPr>
          <w:rFonts w:eastAsia="Calibri" w:cs="Times New Roman" w:ascii="Times New Roman" w:hAnsi="Times New Roman"/>
        </w:rPr>
        <w:t>(далее и выше – Контрагент)</w:t>
      </w:r>
    </w:p>
    <w:tbl>
      <w:tblPr>
        <w:tblW w:w="5000" w:type="pct"/>
        <w:jc w:val="left"/>
        <w:tblInd w:w="-15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0" w:lastRow="0" w:firstColumn="1" w:lastColumn="0" w:noHBand="0" w:val="00a0"/>
      </w:tblPr>
      <w:tblGrid>
        <w:gridCol w:w="1311"/>
        <w:gridCol w:w="571"/>
        <w:gridCol w:w="1397"/>
        <w:gridCol w:w="655"/>
        <w:gridCol w:w="28"/>
        <w:gridCol w:w="438"/>
        <w:gridCol w:w="342"/>
        <w:gridCol w:w="3069"/>
      </w:tblGrid>
      <w:tr>
        <w:trPr>
          <w:trHeight w:val="240" w:hRule="atLeast"/>
        </w:trPr>
        <w:tc>
          <w:tcPr>
            <w:tcW w:w="3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Фамилия, имя, отчество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(при наличии последнего)</w:t>
            </w:r>
          </w:p>
        </w:tc>
        <w:tc>
          <w:tcPr>
            <w:tcW w:w="45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3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45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3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Место рождения</w:t>
            </w:r>
          </w:p>
        </w:tc>
        <w:tc>
          <w:tcPr>
            <w:tcW w:w="45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3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Гражданство</w:t>
            </w:r>
          </w:p>
        </w:tc>
        <w:tc>
          <w:tcPr>
            <w:tcW w:w="45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3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ИНН</w:t>
            </w:r>
          </w:p>
        </w:tc>
        <w:tc>
          <w:tcPr>
            <w:tcW w:w="45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3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0"/>
                <w:szCs w:val="20"/>
              </w:rPr>
              <w:t>СНИЛС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 (при наличии)</w:t>
            </w:r>
          </w:p>
        </w:tc>
        <w:tc>
          <w:tcPr>
            <w:tcW w:w="45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408" w:hRule="atLeast"/>
        </w:trPr>
        <w:tc>
          <w:tcPr>
            <w:tcW w:w="13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0"/>
                <w:szCs w:val="20"/>
              </w:rPr>
              <w:t>Реквизиты документа, удостоверяющего личность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Тип документа</w:t>
            </w:r>
          </w:p>
        </w:tc>
        <w:tc>
          <w:tcPr>
            <w:tcW w:w="45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87" w:hRule="atLeast"/>
        </w:trPr>
        <w:tc>
          <w:tcPr>
            <w:tcW w:w="1311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sz w:val="18"/>
                <w:szCs w:val="18"/>
              </w:rPr>
              <w:t>Серия (при наличии) и номер документа</w:t>
            </w:r>
          </w:p>
        </w:tc>
        <w:tc>
          <w:tcPr>
            <w:tcW w:w="1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Серия: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Номер:</w:t>
            </w:r>
          </w:p>
        </w:tc>
      </w:tr>
      <w:tr>
        <w:trPr>
          <w:trHeight w:val="463" w:hRule="atLeast"/>
        </w:trPr>
        <w:tc>
          <w:tcPr>
            <w:tcW w:w="1311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sz w:val="18"/>
                <w:szCs w:val="18"/>
              </w:rPr>
              <w:t>Дата выдачи документа</w:t>
            </w:r>
          </w:p>
        </w:tc>
        <w:tc>
          <w:tcPr>
            <w:tcW w:w="45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711" w:hRule="atLeast"/>
        </w:trPr>
        <w:tc>
          <w:tcPr>
            <w:tcW w:w="1311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sz w:val="18"/>
                <w:szCs w:val="18"/>
              </w:rPr>
              <w:t>Наименование органа, выдавшего документ</w:t>
            </w:r>
          </w:p>
        </w:tc>
        <w:tc>
          <w:tcPr>
            <w:tcW w:w="45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409" w:hRule="atLeast"/>
        </w:trPr>
        <w:tc>
          <w:tcPr>
            <w:tcW w:w="1311" w:type="dxa"/>
            <w:vMerge w:val="continue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sz w:val="18"/>
                <w:szCs w:val="18"/>
              </w:rPr>
              <w:t>Код подразделения (при наличии)</w:t>
            </w:r>
          </w:p>
        </w:tc>
        <w:tc>
          <w:tcPr>
            <w:tcW w:w="453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3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Адрес места жительства (регистрации)/пребывания</w:t>
            </w:r>
          </w:p>
        </w:tc>
        <w:tc>
          <w:tcPr>
            <w:tcW w:w="45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3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0"/>
                <w:szCs w:val="20"/>
              </w:rPr>
              <w:t>Фактический адрес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sz w:val="18"/>
                <w:szCs w:val="18"/>
              </w:rPr>
              <w:t>(склад, офис, торговая точка)</w:t>
            </w:r>
          </w:p>
        </w:tc>
        <w:tc>
          <w:tcPr>
            <w:tcW w:w="45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40" w:hRule="atLeast"/>
        </w:trPr>
        <w:tc>
          <w:tcPr>
            <w:tcW w:w="32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0"/>
                <w:szCs w:val="20"/>
              </w:rPr>
              <w:t>Бренд</w:t>
            </w: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Calibri" w:cs="Times New Roman" w:ascii="Times New Roman" w:hAnsi="Times New Roman"/>
                <w:bCs/>
                <w:sz w:val="18"/>
                <w:szCs w:val="18"/>
              </w:rPr>
              <w:t>(Торговая марка) на русском и английском (при наличии)</w:t>
            </w:r>
          </w:p>
        </w:tc>
        <w:tc>
          <w:tcPr>
            <w:tcW w:w="45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20" w:hRule="atLeast"/>
        </w:trPr>
        <w:tc>
          <w:tcPr>
            <w:tcW w:w="3279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Контактная информация</w:t>
            </w:r>
          </w:p>
        </w:tc>
        <w:tc>
          <w:tcPr>
            <w:tcW w:w="1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Номер телефона/факса</w:t>
            </w:r>
          </w:p>
        </w:tc>
        <w:tc>
          <w:tcPr>
            <w:tcW w:w="3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20" w:hRule="atLeast"/>
        </w:trPr>
        <w:tc>
          <w:tcPr>
            <w:tcW w:w="3279" w:type="dxa"/>
            <w:gridSpan w:val="3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Адрес эл. почты</w:t>
            </w:r>
          </w:p>
        </w:tc>
        <w:tc>
          <w:tcPr>
            <w:tcW w:w="3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20" w:hRule="atLeast"/>
        </w:trPr>
        <w:tc>
          <w:tcPr>
            <w:tcW w:w="3279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Сайт</w:t>
            </w:r>
            <w:r>
              <w:rPr>
                <w:rStyle w:val="Style15"/>
                <w:rFonts w:eastAsia="Calibri" w:cs="Times New Roman" w:ascii="Times New Roman" w:hAnsi="Times New Roman"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341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20" w:hRule="atLeast"/>
        </w:trPr>
        <w:tc>
          <w:tcPr>
            <w:tcW w:w="131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Документ, подтверждающий право иностранного гражданина или лица без гражданства на пребывание (проживание) в РФ</w:t>
            </w:r>
            <w:bookmarkStart w:id="0" w:name="_Ref79406313"/>
            <w:r>
              <w:rPr>
                <w:rStyle w:val="Style15"/>
                <w:rFonts w:eastAsia="Calibri" w:cs="Times New Roman" w:ascii="Times New Roman" w:hAnsi="Times New Roman"/>
                <w:b/>
                <w:sz w:val="20"/>
                <w:szCs w:val="20"/>
                <w:vertAlign w:val="superscript"/>
              </w:rPr>
              <w:footnoteReference w:id="3"/>
            </w:r>
            <w:bookmarkEnd w:id="0"/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Вид документа</w:t>
            </w:r>
          </w:p>
        </w:tc>
        <w:tc>
          <w:tcPr>
            <w:tcW w:w="453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20" w:hRule="atLeast"/>
        </w:trPr>
        <w:tc>
          <w:tcPr>
            <w:tcW w:w="1311" w:type="dxa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серия (если имеется) и номер документа</w:t>
            </w:r>
          </w:p>
        </w:tc>
        <w:tc>
          <w:tcPr>
            <w:tcW w:w="146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Серия: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Номер:</w:t>
            </w:r>
          </w:p>
        </w:tc>
      </w:tr>
      <w:tr>
        <w:trPr>
          <w:trHeight w:val="220" w:hRule="atLeast"/>
        </w:trPr>
        <w:tc>
          <w:tcPr>
            <w:tcW w:w="1311" w:type="dxa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дата начала срока действия права пребывания</w:t>
            </w:r>
          </w:p>
        </w:tc>
        <w:tc>
          <w:tcPr>
            <w:tcW w:w="453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20" w:hRule="atLeast"/>
        </w:trPr>
        <w:tc>
          <w:tcPr>
            <w:tcW w:w="13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дата окончания срока действия права пребывания</w:t>
            </w:r>
          </w:p>
        </w:tc>
        <w:tc>
          <w:tcPr>
            <w:tcW w:w="453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20" w:hRule="atLeast"/>
        </w:trPr>
        <w:tc>
          <w:tcPr>
            <w:tcW w:w="3279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Фактический вид деятельности</w:t>
            </w:r>
            <w:r>
              <w:rPr>
                <w:rStyle w:val="Style15"/>
                <w:rFonts w:eastAsia="Calibri" w:cs="Times New Roman" w:ascii="Times New Roman" w:hAnsi="Times New Roman"/>
                <w:b/>
                <w:sz w:val="20"/>
                <w:szCs w:val="20"/>
                <w:vertAlign w:val="superscript"/>
              </w:rPr>
              <w:footnoteReference w:id="4"/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(с указанием ОКВЭД, в т.ч. с которым подключается Контрагент)</w:t>
            </w:r>
          </w:p>
        </w:tc>
        <w:tc>
          <w:tcPr>
            <w:tcW w:w="453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 </w:t>
            </w:r>
          </w:p>
        </w:tc>
      </w:tr>
      <w:tr>
        <w:trPr>
          <w:trHeight w:val="365" w:hRule="atLeast"/>
        </w:trPr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Лицензия: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500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Деятельность не лицензируется.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В ином случае укажите реквизиты лицензии:</w:t>
            </w:r>
          </w:p>
        </w:tc>
      </w:tr>
      <w:tr>
        <w:trPr>
          <w:trHeight w:val="289" w:hRule="atLeast"/>
        </w:trPr>
        <w:tc>
          <w:tcPr>
            <w:tcW w:w="1311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Номер </w:t>
            </w:r>
          </w:p>
        </w:tc>
        <w:tc>
          <w:tcPr>
            <w:tcW w:w="45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 </w:t>
            </w:r>
          </w:p>
        </w:tc>
      </w:tr>
      <w:tr>
        <w:trPr>
          <w:trHeight w:val="324" w:hRule="atLeast"/>
        </w:trPr>
        <w:tc>
          <w:tcPr>
            <w:tcW w:w="1311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Дата выдачи</w:t>
            </w:r>
          </w:p>
        </w:tc>
        <w:tc>
          <w:tcPr>
            <w:tcW w:w="45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>
          <w:trHeight w:val="215" w:hRule="atLeast"/>
        </w:trPr>
        <w:tc>
          <w:tcPr>
            <w:tcW w:w="1311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Кем выдана</w:t>
            </w:r>
          </w:p>
        </w:tc>
        <w:tc>
          <w:tcPr>
            <w:tcW w:w="45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>
          <w:trHeight w:val="377" w:hRule="atLeast"/>
        </w:trPr>
        <w:tc>
          <w:tcPr>
            <w:tcW w:w="1311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Срок действия</w:t>
            </w:r>
          </w:p>
        </w:tc>
        <w:tc>
          <w:tcPr>
            <w:tcW w:w="453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>
          <w:trHeight w:val="553" w:hRule="atLeast"/>
        </w:trPr>
        <w:tc>
          <w:tcPr>
            <w:tcW w:w="1311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19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Перечень видов лицензируемой деятельности</w:t>
            </w:r>
          </w:p>
        </w:tc>
        <w:tc>
          <w:tcPr>
            <w:tcW w:w="4532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</w:tr>
      <w:tr>
        <w:trPr>
          <w:trHeight w:val="201" w:hRule="atLeast"/>
        </w:trPr>
        <w:tc>
          <w:tcPr>
            <w:tcW w:w="327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Штатная численность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(и наличие/отсутствие гл. бухгалтера или бухгалтерской службы)</w:t>
            </w:r>
          </w:p>
        </w:tc>
        <w:tc>
          <w:tcPr>
            <w:tcW w:w="4532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Cs/>
                <w:sz w:val="20"/>
                <w:szCs w:val="20"/>
              </w:rPr>
            </w:r>
          </w:p>
        </w:tc>
      </w:tr>
      <w:tr>
        <w:trPr>
          <w:trHeight w:val="984" w:hRule="atLeast"/>
        </w:trPr>
        <w:tc>
          <w:tcPr>
            <w:tcW w:w="18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Персона, указанная в п.1, или ее близкие родственники (родители, дети, братья, сестры, супруг/супруга) связи с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правоохранительными органами,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органами государственной власти или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государственными корпорациями</w:t>
            </w:r>
          </w:p>
        </w:tc>
        <w:tc>
          <w:tcPr>
            <w:tcW w:w="5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18"/>
                <w:szCs w:val="18"/>
                <w:u w:val="single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u w:val="single"/>
              </w:rPr>
              <w:t xml:space="preserve">НЕ ИМЕЕТ.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В ином случае,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 укажите:</w:t>
            </w:r>
          </w:p>
        </w:tc>
      </w:tr>
      <w:tr>
        <w:trPr>
          <w:trHeight w:val="564" w:hRule="atLeast"/>
        </w:trPr>
        <w:tc>
          <w:tcPr>
            <w:tcW w:w="188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Наименование органа</w:t>
            </w:r>
          </w:p>
        </w:tc>
        <w:tc>
          <w:tcPr>
            <w:tcW w:w="3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360" w:hanging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563" w:hRule="atLeast"/>
        </w:trPr>
        <w:tc>
          <w:tcPr>
            <w:tcW w:w="188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3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360" w:hanging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563" w:hRule="atLeast"/>
        </w:trPr>
        <w:tc>
          <w:tcPr>
            <w:tcW w:w="188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Степень родства (если это родственник)</w:t>
            </w:r>
          </w:p>
        </w:tc>
        <w:tc>
          <w:tcPr>
            <w:tcW w:w="3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360" w:hanging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925" w:hRule="atLeast"/>
        </w:trPr>
        <w:tc>
          <w:tcPr>
            <w:tcW w:w="18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Персона, указанная в п.2.1 анкеты, или ее близкие родственники (родители, дети, братья, сестры, супруг/супруга) к публичным должностным лицам (ПДЛ), таким как: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иностранные публичные должностные лица;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должностные лица публичной международной организации;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российские публичные должностные лица</w:t>
            </w:r>
          </w:p>
        </w:tc>
        <w:tc>
          <w:tcPr>
            <w:tcW w:w="5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u w:val="single"/>
              </w:rPr>
              <w:t xml:space="preserve">НЕ ПРИНАДЛЕЖИТ И РОДСТВЕННОЙ СВЯЗИ НЕ ИМЕЕТ.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В ином случае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, укажите:</w:t>
            </w:r>
          </w:p>
        </w:tc>
      </w:tr>
      <w:tr>
        <w:trPr>
          <w:trHeight w:val="355" w:hRule="atLeast"/>
        </w:trPr>
        <w:tc>
          <w:tcPr>
            <w:tcW w:w="188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Ф.И.О (если родственник является ПДЛ):</w:t>
            </w:r>
          </w:p>
        </w:tc>
        <w:tc>
          <w:tcPr>
            <w:tcW w:w="3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427" w:hRule="atLeast"/>
        </w:trPr>
        <w:tc>
          <w:tcPr>
            <w:tcW w:w="188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Степень родства (если ПДЛ является родственник)</w:t>
            </w:r>
          </w:p>
        </w:tc>
        <w:tc>
          <w:tcPr>
            <w:tcW w:w="3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41" w:hRule="atLeast"/>
        </w:trPr>
        <w:tc>
          <w:tcPr>
            <w:tcW w:w="188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Должность ПДЛ</w:t>
            </w:r>
          </w:p>
        </w:tc>
        <w:tc>
          <w:tcPr>
            <w:tcW w:w="3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72" w:hRule="atLeast"/>
        </w:trPr>
        <w:tc>
          <w:tcPr>
            <w:tcW w:w="188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Наименование и адрес работодателя ПДЛ</w:t>
            </w:r>
          </w:p>
        </w:tc>
        <w:tc>
          <w:tcPr>
            <w:tcW w:w="3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1034" w:hRule="atLeast"/>
        </w:trPr>
        <w:tc>
          <w:tcPr>
            <w:tcW w:w="18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Персона, указанная в п.1, не является Субъектом ст.5 115-ФЗ.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В ином случае укажите следующие реквизиты:</w:t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Номер и дата Приказа на СДЛ (Специальное должностное лицо по ПОД/ФТ/ФРОМУ)</w:t>
            </w:r>
          </w:p>
        </w:tc>
        <w:tc>
          <w:tcPr>
            <w:tcW w:w="3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1040" w:hRule="atLeast"/>
        </w:trPr>
        <w:tc>
          <w:tcPr>
            <w:tcW w:w="188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Номер и дата Приказа на ПВК (Правила внутреннего контроля по ПОД/ФТ/ФРОМУ)</w:t>
            </w:r>
          </w:p>
        </w:tc>
        <w:tc>
          <w:tcPr>
            <w:tcW w:w="3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rPr>
          <w:rFonts w:ascii="Times New Roman" w:hAnsi="Times New Roman" w:eastAsia="Calibri" w:cs="Times New Roman"/>
          <w:i/>
          <w:i/>
          <w:sz w:val="20"/>
          <w:szCs w:val="20"/>
        </w:rPr>
      </w:pPr>
      <w:r>
        <w:rPr>
          <w:rFonts w:eastAsia="Calibri" w:cs="Times New Roman" w:ascii="Times New Roman" w:hAnsi="Times New Roman"/>
          <w:b/>
          <w:bCs/>
          <w:kern w:val="2"/>
          <w:sz w:val="28"/>
          <w:szCs w:val="28"/>
        </w:rPr>
        <w:t>2. Сведения о бенефициарном владельце</w:t>
      </w:r>
      <w:r>
        <w:rPr>
          <w:rFonts w:eastAsia="Calibri" w:cs="Times New Roman" w:ascii="Times New Roman" w:hAnsi="Times New Roman"/>
          <w:sz w:val="20"/>
          <w:szCs w:val="20"/>
        </w:rPr>
        <w:t xml:space="preserve"> (</w:t>
      </w:r>
      <w:r>
        <w:rPr>
          <w:rFonts w:eastAsia="Calibri" w:cs="Times New Roman" w:ascii="Times New Roman" w:hAnsi="Times New Roman"/>
          <w:i/>
          <w:sz w:val="20"/>
          <w:szCs w:val="20"/>
        </w:rPr>
        <w:t>физическое лицо, которое в конечном счете имеет возможность контролировать действия контрагента). Отметьте нужное.</w:t>
      </w:r>
    </w:p>
    <w:tbl>
      <w:tblPr>
        <w:tblW w:w="5000" w:type="pct"/>
        <w:jc w:val="left"/>
        <w:tblInd w:w="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814"/>
        <w:gridCol w:w="877"/>
        <w:gridCol w:w="15"/>
        <w:gridCol w:w="2088"/>
        <w:gridCol w:w="1010"/>
        <w:gridCol w:w="56"/>
        <w:gridCol w:w="806"/>
        <w:gridCol w:w="2688"/>
      </w:tblGrid>
      <w:tr>
        <w:trPr>
          <w:trHeight w:val="854" w:hRule="atLeast"/>
        </w:trPr>
        <w:tc>
          <w:tcPr>
            <w:tcW w:w="93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Бенефициарным владельцем является сам индивидуальный предприниматель.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В ином случае заполните информацию ниже.</w:t>
            </w:r>
          </w:p>
        </w:tc>
      </w:tr>
      <w:tr>
        <w:trPr>
          <w:trHeight w:val="291" w:hRule="atLeast"/>
        </w:trPr>
        <w:tc>
          <w:tcPr>
            <w:tcW w:w="4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Основание возможности контролировать действия</w:t>
            </w:r>
          </w:p>
        </w:tc>
        <w:tc>
          <w:tcPr>
            <w:tcW w:w="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691" w:hRule="atLeast"/>
        </w:trPr>
        <w:tc>
          <w:tcPr>
            <w:tcW w:w="4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ФИО (полностью) </w:t>
            </w:r>
          </w:p>
        </w:tc>
        <w:tc>
          <w:tcPr>
            <w:tcW w:w="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  <w:u w:val="single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u w:val="single"/>
              </w:rPr>
            </w:r>
          </w:p>
        </w:tc>
      </w:tr>
      <w:tr>
        <w:trPr>
          <w:trHeight w:val="691" w:hRule="atLeast"/>
        </w:trPr>
        <w:tc>
          <w:tcPr>
            <w:tcW w:w="4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Гражданство</w:t>
            </w:r>
          </w:p>
        </w:tc>
        <w:tc>
          <w:tcPr>
            <w:tcW w:w="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  <w:u w:val="single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u w:val="single"/>
              </w:rPr>
            </w:r>
          </w:p>
        </w:tc>
      </w:tr>
      <w:tr>
        <w:trPr>
          <w:trHeight w:val="357" w:hRule="atLeast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Паспортные данные</w:t>
            </w:r>
          </w:p>
        </w:tc>
        <w:tc>
          <w:tcPr>
            <w:tcW w:w="2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Тип документа</w:t>
            </w:r>
          </w:p>
        </w:tc>
        <w:tc>
          <w:tcPr>
            <w:tcW w:w="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99" w:hRule="atLeast"/>
        </w:trPr>
        <w:tc>
          <w:tcPr>
            <w:tcW w:w="1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Дата рождения</w:t>
            </w:r>
          </w:p>
        </w:tc>
        <w:tc>
          <w:tcPr>
            <w:tcW w:w="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98" w:hRule="atLeast"/>
        </w:trPr>
        <w:tc>
          <w:tcPr>
            <w:tcW w:w="1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Место рождения</w:t>
            </w:r>
          </w:p>
        </w:tc>
        <w:tc>
          <w:tcPr>
            <w:tcW w:w="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547" w:hRule="atLeast"/>
        </w:trPr>
        <w:tc>
          <w:tcPr>
            <w:tcW w:w="1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Серия (при наличии) и номер паспорта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Серия: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Номер: </w:t>
            </w:r>
          </w:p>
        </w:tc>
      </w:tr>
      <w:tr>
        <w:trPr>
          <w:trHeight w:val="355" w:hRule="atLeast"/>
        </w:trPr>
        <w:tc>
          <w:tcPr>
            <w:tcW w:w="1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Дата выдачи</w:t>
            </w:r>
          </w:p>
        </w:tc>
        <w:tc>
          <w:tcPr>
            <w:tcW w:w="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92" w:hRule="atLeast"/>
        </w:trPr>
        <w:tc>
          <w:tcPr>
            <w:tcW w:w="1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Наименование органа, выдавшего документ</w:t>
            </w:r>
          </w:p>
        </w:tc>
        <w:tc>
          <w:tcPr>
            <w:tcW w:w="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411" w:hRule="atLeast"/>
        </w:trPr>
        <w:tc>
          <w:tcPr>
            <w:tcW w:w="1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Код подразделения (при наличии)</w:t>
            </w:r>
          </w:p>
        </w:tc>
        <w:tc>
          <w:tcPr>
            <w:tcW w:w="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411" w:hRule="atLeast"/>
        </w:trPr>
        <w:tc>
          <w:tcPr>
            <w:tcW w:w="26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Документ, подтверждающий право иностранного гражданина или лица без гражданства на пребывание (проживание) в РФ</w:t>
            </w:r>
            <w:r>
              <w:rPr>
                <w:rStyle w:val="Style15"/>
                <w:rFonts w:eastAsia="Calibri" w:cs="Times New Roman" w:ascii="Times New Roman" w:hAnsi="Times New Roman"/>
                <w:b/>
                <w:sz w:val="18"/>
                <w:szCs w:val="18"/>
                <w:vertAlign w:val="superscript"/>
              </w:rPr>
              <w:footnoteReference w:id="5"/>
            </w: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 xml:space="preserve">: </w:t>
            </w:r>
          </w:p>
          <w:p>
            <w:pPr>
              <w:pStyle w:val="Normal"/>
              <w:widowControl w:val="false"/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Вид документа</w:t>
            </w:r>
          </w:p>
        </w:tc>
        <w:tc>
          <w:tcPr>
            <w:tcW w:w="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811" w:hRule="atLeast"/>
        </w:trPr>
        <w:tc>
          <w:tcPr>
            <w:tcW w:w="269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ind w:left="340" w:hanging="36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-20" w:hanging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Серия (если имеется) и номер документа</w:t>
            </w:r>
          </w:p>
        </w:tc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Серия: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>Номер:</w:t>
            </w:r>
          </w:p>
        </w:tc>
      </w:tr>
      <w:tr>
        <w:trPr>
          <w:trHeight w:val="112" w:hRule="atLeast"/>
        </w:trPr>
        <w:tc>
          <w:tcPr>
            <w:tcW w:w="269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дата начала срока действия права пребывания</w:t>
            </w:r>
          </w:p>
        </w:tc>
        <w:tc>
          <w:tcPr>
            <w:tcW w:w="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112" w:hRule="atLeast"/>
        </w:trPr>
        <w:tc>
          <w:tcPr>
            <w:tcW w:w="269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дата окончания срока действия права пребывания</w:t>
            </w:r>
          </w:p>
        </w:tc>
        <w:tc>
          <w:tcPr>
            <w:tcW w:w="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112" w:hRule="atLeast"/>
        </w:trPr>
        <w:tc>
          <w:tcPr>
            <w:tcW w:w="4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18"/>
                <w:szCs w:val="18"/>
              </w:rPr>
              <w:t>Адрес места жительства</w:t>
            </w: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 xml:space="preserve"> (регистрации) или места пребывания </w:t>
            </w:r>
          </w:p>
        </w:tc>
        <w:tc>
          <w:tcPr>
            <w:tcW w:w="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112" w:hRule="atLeast"/>
        </w:trPr>
        <w:tc>
          <w:tcPr>
            <w:tcW w:w="4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18"/>
                <w:szCs w:val="18"/>
              </w:rPr>
              <w:t>ИНН</w:t>
            </w: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05" w:hRule="atLeast"/>
        </w:trPr>
        <w:tc>
          <w:tcPr>
            <w:tcW w:w="26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18"/>
                <w:szCs w:val="18"/>
              </w:rPr>
              <w:t>Контактная информация</w:t>
            </w: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>Номер телефона</w:t>
            </w:r>
          </w:p>
        </w:tc>
        <w:tc>
          <w:tcPr>
            <w:tcW w:w="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779" w:hRule="atLeast"/>
        </w:trPr>
        <w:tc>
          <w:tcPr>
            <w:tcW w:w="269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ind w:left="10" w:hanging="10"/>
              <w:rPr>
                <w:rFonts w:ascii="Times New Roman" w:hAnsi="Times New Roman" w:eastAsia="Calibri" w:cs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18"/>
                <w:szCs w:val="18"/>
              </w:rPr>
            </w:r>
          </w:p>
        </w:tc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ind w:left="10" w:hanging="10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>Адрес эл.почты</w:t>
            </w:r>
          </w:p>
        </w:tc>
        <w:tc>
          <w:tcPr>
            <w:tcW w:w="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984" w:hRule="atLeast"/>
        </w:trPr>
        <w:tc>
          <w:tcPr>
            <w:tcW w:w="27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Персона, указанная в п.2, или ее близкие родственники (родители, дети, братья, сестры, супруг/супруга) связи с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правоохранительными органами,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органами государственной власти или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государственными корпорациями</w:t>
            </w:r>
          </w:p>
        </w:tc>
        <w:tc>
          <w:tcPr>
            <w:tcW w:w="66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18"/>
                <w:szCs w:val="18"/>
                <w:u w:val="single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u w:val="single"/>
              </w:rPr>
              <w:t xml:space="preserve">НЕ ИМЕЕТ.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В ином случае,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 укажите:</w:t>
            </w:r>
          </w:p>
        </w:tc>
      </w:tr>
      <w:tr>
        <w:trPr>
          <w:trHeight w:val="564" w:hRule="atLeast"/>
        </w:trPr>
        <w:tc>
          <w:tcPr>
            <w:tcW w:w="270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Наименование органа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360" w:hanging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563" w:hRule="atLeast"/>
        </w:trPr>
        <w:tc>
          <w:tcPr>
            <w:tcW w:w="270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360" w:hanging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563" w:hRule="atLeast"/>
        </w:trPr>
        <w:tc>
          <w:tcPr>
            <w:tcW w:w="2706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Степень родства (если это родственник)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360" w:hanging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851" w:hRule="atLeast"/>
        </w:trPr>
        <w:tc>
          <w:tcPr>
            <w:tcW w:w="26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Персона, указанная в п.2 анкеты, или ее близкие родственники (родители, дети, братья, сестры, супруг/супруга) к публичным должностным лицам (ПДЛ), таким как: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иностранные публичные должностные лица;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должностные лица публичной международной организации;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360" w:before="0" w:after="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российские публичные должностные лица</w:t>
            </w:r>
          </w:p>
        </w:tc>
        <w:tc>
          <w:tcPr>
            <w:tcW w:w="66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18"/>
                <w:szCs w:val="18"/>
                <w:u w:val="single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u w:val="single"/>
              </w:rPr>
              <w:t xml:space="preserve">НЕ ПРИНАДЛЕЖИТ И РОДСТВЕННОЙ СВЯЗИ НЕ ИМЕЕТ.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  <w:u w:val="single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В ином случае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, укажите:</w:t>
            </w:r>
          </w:p>
        </w:tc>
      </w:tr>
      <w:tr>
        <w:trPr>
          <w:trHeight w:val="355" w:hRule="atLeast"/>
        </w:trPr>
        <w:tc>
          <w:tcPr>
            <w:tcW w:w="269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Ф.И.О (если родственник является ПДЛ):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427" w:hRule="atLeast"/>
        </w:trPr>
        <w:tc>
          <w:tcPr>
            <w:tcW w:w="269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Степень родства (если ПДЛ является родственник)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41" w:hRule="atLeast"/>
        </w:trPr>
        <w:tc>
          <w:tcPr>
            <w:tcW w:w="269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Должность ПДЛ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272" w:hRule="atLeast"/>
        </w:trPr>
        <w:tc>
          <w:tcPr>
            <w:tcW w:w="269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Наименование и адрес работодателя ПДЛ</w:t>
            </w:r>
          </w:p>
        </w:tc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</w:tbl>
    <w:p>
      <w:pPr>
        <w:pStyle w:val="Normal"/>
        <w:spacing w:lineRule="auto" w:line="360" w:before="0" w:after="120"/>
        <w:rPr>
          <w:rFonts w:ascii="Times New Roman" w:hAnsi="Times New Roman" w:eastAsia="Calibri" w:cs="Times New Roman"/>
          <w:b/>
          <w:b/>
          <w:bCs/>
          <w:i/>
          <w:i/>
          <w:kern w:val="2"/>
          <w:sz w:val="20"/>
          <w:szCs w:val="20"/>
        </w:rPr>
      </w:pPr>
      <w:r>
        <w:rPr>
          <w:rFonts w:eastAsia="Calibri" w:cs="Times New Roman" w:ascii="Times New Roman" w:hAnsi="Times New Roman"/>
          <w:b/>
          <w:bCs/>
          <w:kern w:val="2"/>
          <w:sz w:val="28"/>
          <w:szCs w:val="28"/>
        </w:rPr>
        <w:t xml:space="preserve">3. Сведения о представителе, действующем на основании доверенности </w:t>
      </w:r>
      <w:r>
        <w:rPr>
          <w:rFonts w:eastAsia="Calibri" w:cs="Times New Roman" w:ascii="Times New Roman" w:hAnsi="Times New Roman"/>
          <w:b/>
          <w:bCs/>
          <w:i/>
          <w:kern w:val="2"/>
          <w:sz w:val="20"/>
          <w:szCs w:val="20"/>
        </w:rPr>
        <w:t>(заполняется только в случае, если подписант – лицо по доверенности, не является Контрагентом)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814"/>
        <w:gridCol w:w="876"/>
        <w:gridCol w:w="2102"/>
        <w:gridCol w:w="1067"/>
        <w:gridCol w:w="2083"/>
        <w:gridCol w:w="1412"/>
      </w:tblGrid>
      <w:tr>
        <w:trPr>
          <w:trHeight w:val="112" w:hRule="atLeast"/>
        </w:trPr>
        <w:tc>
          <w:tcPr>
            <w:tcW w:w="4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 xml:space="preserve">ФИО (полностью) 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112" w:hRule="atLeast"/>
        </w:trPr>
        <w:tc>
          <w:tcPr>
            <w:tcW w:w="4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sz w:val="20"/>
                <w:szCs w:val="20"/>
              </w:rPr>
              <w:t>Гражданство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57" w:hRule="atLeast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Паспортные данные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Тип документа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99" w:hRule="atLeast"/>
        </w:trPr>
        <w:tc>
          <w:tcPr>
            <w:tcW w:w="1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Дата рождения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98" w:hRule="atLeast"/>
        </w:trPr>
        <w:tc>
          <w:tcPr>
            <w:tcW w:w="1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Место рождения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547" w:hRule="atLeast"/>
        </w:trPr>
        <w:tc>
          <w:tcPr>
            <w:tcW w:w="1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Серия (при наличии) и номер паспорта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Серия: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Номер: </w:t>
            </w:r>
          </w:p>
        </w:tc>
      </w:tr>
      <w:tr>
        <w:trPr>
          <w:trHeight w:val="355" w:hRule="atLeast"/>
        </w:trPr>
        <w:tc>
          <w:tcPr>
            <w:tcW w:w="1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Дата выдачи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392" w:hRule="atLeast"/>
        </w:trPr>
        <w:tc>
          <w:tcPr>
            <w:tcW w:w="1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Наименование органа, выдавшего документ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411" w:hRule="atLeast"/>
        </w:trPr>
        <w:tc>
          <w:tcPr>
            <w:tcW w:w="18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Код подразделения (при наличии)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411" w:hRule="atLeast"/>
        </w:trPr>
        <w:tc>
          <w:tcPr>
            <w:tcW w:w="2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Документ, подтверждающий право иностранного гражданина или лица без гражданства на пребывание (проживание) в РФ</w:t>
            </w:r>
            <w:r>
              <w:rPr>
                <w:rStyle w:val="Style15"/>
                <w:rFonts w:eastAsia="Calibri" w:cs="Times New Roman" w:ascii="Times New Roman" w:hAnsi="Times New Roman"/>
                <w:b/>
                <w:sz w:val="18"/>
                <w:szCs w:val="18"/>
                <w:vertAlign w:val="superscript"/>
              </w:rPr>
              <w:footnoteReference w:id="6"/>
            </w: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 xml:space="preserve">: </w:t>
            </w:r>
          </w:p>
          <w:p>
            <w:pPr>
              <w:pStyle w:val="Normal"/>
              <w:widowControl w:val="false"/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Вид документа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681" w:hRule="atLeast"/>
        </w:trPr>
        <w:tc>
          <w:tcPr>
            <w:tcW w:w="269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360" w:before="0" w:after="0"/>
              <w:ind w:left="340" w:hanging="36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-20" w:hanging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Серия (если имеется) и номер документа 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Серия: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>Номер:</w:t>
            </w:r>
          </w:p>
        </w:tc>
      </w:tr>
      <w:tr>
        <w:trPr>
          <w:trHeight w:val="112" w:hRule="atLeast"/>
        </w:trPr>
        <w:tc>
          <w:tcPr>
            <w:tcW w:w="269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дата начала срока действия права пребывания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112" w:hRule="atLeast"/>
        </w:trPr>
        <w:tc>
          <w:tcPr>
            <w:tcW w:w="269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дата окончания срока действия права пребывания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112" w:hRule="atLeast"/>
        </w:trPr>
        <w:tc>
          <w:tcPr>
            <w:tcW w:w="4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18"/>
                <w:szCs w:val="18"/>
              </w:rPr>
              <w:t>Адрес места жительства</w:t>
            </w: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 xml:space="preserve"> (регистрации) или места пребывания 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112" w:hRule="atLeast"/>
        </w:trPr>
        <w:tc>
          <w:tcPr>
            <w:tcW w:w="4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18"/>
                <w:szCs w:val="18"/>
              </w:rPr>
              <w:t>ИНН</w:t>
            </w: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 xml:space="preserve"> (при наличии)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305" w:hRule="atLeast"/>
        </w:trPr>
        <w:tc>
          <w:tcPr>
            <w:tcW w:w="2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18"/>
                <w:szCs w:val="18"/>
              </w:rPr>
              <w:t>Контактная информация</w:t>
            </w: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>Номер телефона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431" w:hRule="atLeast"/>
        </w:trPr>
        <w:tc>
          <w:tcPr>
            <w:tcW w:w="269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ind w:left="10" w:hanging="10"/>
              <w:rPr>
                <w:rFonts w:ascii="Times New Roman" w:hAnsi="Times New Roman" w:eastAsia="Calibri" w:cs="Times New Roman"/>
                <w:b/>
                <w:b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18"/>
                <w:szCs w:val="18"/>
              </w:rPr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ind w:left="10" w:hanging="10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>Адрес эл.почты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both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rPr>
          <w:trHeight w:val="984" w:hRule="atLeast"/>
        </w:trPr>
        <w:tc>
          <w:tcPr>
            <w:tcW w:w="2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Персона, указанная в п.1, или ее близкие родственники (родители, дети, братья, сестры, супруг/супруга) связи с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правоохранительными органами,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органами государственной власти или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государственными корпорациями</w:t>
            </w:r>
          </w:p>
        </w:tc>
        <w:tc>
          <w:tcPr>
            <w:tcW w:w="6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18"/>
                <w:szCs w:val="18"/>
                <w:u w:val="single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  <w:u w:val="single"/>
              </w:rPr>
              <w:t xml:space="preserve">НЕ ИМЕЕТ. 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sz w:val="18"/>
                <w:szCs w:val="18"/>
              </w:rPr>
              <w:t>В ином случае,</w:t>
            </w: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 xml:space="preserve"> укажите:</w:t>
            </w:r>
          </w:p>
        </w:tc>
      </w:tr>
      <w:tr>
        <w:trPr>
          <w:trHeight w:val="564" w:hRule="atLeast"/>
        </w:trPr>
        <w:tc>
          <w:tcPr>
            <w:tcW w:w="269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Наименование органа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360" w:hanging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563" w:hRule="atLeast"/>
        </w:trPr>
        <w:tc>
          <w:tcPr>
            <w:tcW w:w="269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360" w:hanging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563" w:hRule="atLeast"/>
        </w:trPr>
        <w:tc>
          <w:tcPr>
            <w:tcW w:w="269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3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  <w:t>Степень родства (если это родственник)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360" w:before="0" w:after="0"/>
              <w:ind w:left="360" w:hanging="0"/>
              <w:contextualSpacing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882" w:hRule="atLeast"/>
        </w:trPr>
        <w:tc>
          <w:tcPr>
            <w:tcW w:w="4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0"/>
                <w:szCs w:val="20"/>
              </w:rPr>
              <w:t>Доверенность</w:t>
            </w:r>
            <w:r>
              <w:rPr>
                <w:rFonts w:eastAsia="Calibri" w:cs="Times New Roman"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  <w:t>(или иной документ): наименование, дата выдачи, срок действия, номер документа, на котором основаны полномочия представителя клиента</w:t>
            </w:r>
          </w:p>
        </w:tc>
        <w:tc>
          <w:tcPr>
            <w:tcW w:w="4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spacing w:before="0" w:after="160"/>
        <w:rPr>
          <w:rFonts w:ascii="Times New Roman" w:hAnsi="Times New Roman" w:eastAsia="Calibri" w:cs="Times New Roman"/>
        </w:rPr>
      </w:pPr>
      <w:r>
        <w:rPr/>
      </w:r>
      <w:bookmarkStart w:id="1" w:name="_GoBack"/>
      <w:bookmarkStart w:id="2" w:name="_GoBack"/>
      <w:bookmarkEnd w:id="2"/>
    </w:p>
    <w:sectPr>
      <w:footnotePr>
        <w:numFmt w:val="decimal"/>
      </w:footnote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5"/>
        <w:widowControl w:val="false"/>
        <w:rPr>
          <w:rFonts w:ascii="Times New Roman" w:hAnsi="Times New Roman" w:cs="Times New Roman"/>
          <w:sz w:val="18"/>
          <w:szCs w:val="18"/>
        </w:rPr>
      </w:pPr>
      <w:r>
        <w:rPr>
          <w:rStyle w:val="Style17"/>
        </w:rPr>
        <w:footnoteRef/>
      </w:r>
      <w:r>
        <w:rPr>
          <w:rFonts w:cs="Times New Roman" w:ascii="Times New Roman" w:hAnsi="Times New Roman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Указываются сайты (доменное имя, указатель страницы сайта в сети "Интернет"), содержащие информацию о ведении бизнеса организации, включая, но не ограничиваясь официальными, а также через которые осуществляется оказание услуг и/или реализация товара.</w:t>
      </w:r>
    </w:p>
  </w:footnote>
  <w:footnote w:id="3">
    <w:p>
      <w:pPr>
        <w:pStyle w:val="Style25"/>
        <w:widowControl w:val="false"/>
        <w:rPr>
          <w:rFonts w:ascii="Times New Roman" w:hAnsi="Times New Roman" w:cs="Times New Roman"/>
          <w:sz w:val="18"/>
          <w:szCs w:val="18"/>
        </w:rPr>
      </w:pPr>
      <w:r>
        <w:rPr>
          <w:rStyle w:val="Style17"/>
        </w:rPr>
        <w:footnoteRef/>
      </w:r>
      <w:r>
        <w:rPr>
          <w:rFonts w:cs="Times New Roman" w:ascii="Times New Roman" w:hAnsi="Times New Roman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Документами о пребывании являются миграционная карта, виза, разрешение на временное проживание или вид на жительство.</w:t>
      </w:r>
    </w:p>
  </w:footnote>
  <w:footnote w:id="4">
    <w:p>
      <w:pPr>
        <w:pStyle w:val="Style25"/>
        <w:widowControl w:val="false"/>
        <w:rPr/>
      </w:pPr>
      <w:r>
        <w:rPr>
          <w:rStyle w:val="Style17"/>
        </w:rPr>
        <w:footnoteRef/>
      </w:r>
      <w:r>
        <w:rPr>
          <w:rFonts w:cs="Times New Roman" w:ascii="Times New Roman" w:hAnsi="Times New Roman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В том числе в случае осуществления лицензируемого вида деятельности необходимо указание такого ОКВЭД.</w:t>
      </w:r>
    </w:p>
  </w:footnote>
  <w:footnote w:id="5">
    <w:p>
      <w:pPr>
        <w:pStyle w:val="Style25"/>
        <w:widowControl w:val="false"/>
        <w:rPr>
          <w:rFonts w:ascii="Times New Roman" w:hAnsi="Times New Roman" w:cs="Times New Roman"/>
        </w:rPr>
      </w:pPr>
      <w:r>
        <w:rPr>
          <w:rStyle w:val="Style17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Документами о пребывании являются миграционная карта, виза, разрешение на временное проживание или вид на жительство.</w:t>
      </w:r>
    </w:p>
  </w:footnote>
  <w:footnote w:id="6">
    <w:p>
      <w:pPr>
        <w:pStyle w:val="Style25"/>
        <w:widowControl w:val="false"/>
        <w:rPr>
          <w:rFonts w:ascii="Times New Roman" w:hAnsi="Times New Roman" w:cs="Times New Roman"/>
        </w:rPr>
      </w:pPr>
      <w:r>
        <w:rPr>
          <w:rStyle w:val="Style17"/>
        </w:rPr>
        <w:footnoteRef/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>Документами о пребывании являются миграционная карта, виза, разрешение на временное проживание или вид на жительство.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3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сноски Знак"/>
    <w:basedOn w:val="DefaultParagraphFont"/>
    <w:uiPriority w:val="99"/>
    <w:semiHidden/>
    <w:qFormat/>
    <w:rsid w:val="00e14333"/>
    <w:rPr>
      <w:sz w:val="20"/>
      <w:szCs w:val="20"/>
    </w:rPr>
  </w:style>
  <w:style w:type="character" w:styleId="Style15">
    <w:name w:val="Footnote Reference"/>
    <w:rPr>
      <w:vertAlign w:val="superscript"/>
    </w:rPr>
  </w:style>
  <w:style w:type="character" w:styleId="FootnoteCharacters">
    <w:name w:val="Footnote Characters"/>
    <w:uiPriority w:val="99"/>
    <w:unhideWhenUsed/>
    <w:qFormat/>
    <w:rsid w:val="00e14333"/>
    <w:rPr>
      <w:vertAlign w:val="superscript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c47955"/>
    <w:rPr>
      <w:rFonts w:ascii="Segoe UI" w:hAnsi="Segoe UI" w:cs="Segoe UI"/>
      <w:sz w:val="18"/>
      <w:szCs w:val="18"/>
    </w:rPr>
  </w:style>
  <w:style w:type="character" w:styleId="Style17">
    <w:name w:val="Символ сноски"/>
    <w:qFormat/>
    <w:rPr/>
  </w:style>
  <w:style w:type="character" w:styleId="Style18">
    <w:name w:val="Endnote Reference"/>
    <w:rPr>
      <w:vertAlign w:val="superscript"/>
    </w:rPr>
  </w:style>
  <w:style w:type="character" w:styleId="Style19">
    <w:name w:val="Символ концевой сноски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5">
    <w:name w:val="Footnote Text"/>
    <w:basedOn w:val="Normal"/>
    <w:link w:val="Style14"/>
    <w:uiPriority w:val="99"/>
    <w:semiHidden/>
    <w:unhideWhenUsed/>
    <w:rsid w:val="00e14333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c4795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LibreOffice/7.4.2.3$Windows_X86_64 LibreOffice_project/382eef1f22670f7f4118c8c2dd222ec7ad009daf</Application>
  <AppVersion>15.0000</AppVersion>
  <Pages>5</Pages>
  <Words>775</Words>
  <Characters>5321</Characters>
  <CharactersWithSpaces>5973</CharactersWithSpaces>
  <Paragraphs>156</Paragraphs>
  <Company>QIWI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2022-05-24T09:07:00Z</dcterms:created>
  <dc:creator>Кирилова Виктория Владимировна</dc:creator>
  <dc:description/>
  <dc:language>ru-RU</dc:language>
  <cp:lastModifiedBy/>
  <dcterms:modified xsi:type="dcterms:W3CDTF">2023-02-02T09:18:55Z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